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D280F" w14:textId="77777777" w:rsidR="00C27A57" w:rsidRDefault="00C27A5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C76B0CD" w14:textId="77777777" w:rsidR="00C27A57" w:rsidRPr="00692A45" w:rsidRDefault="00C27A57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tutor</w:t>
      </w:r>
      <w:r w:rsidRPr="00692A45">
        <w:t>)</w:t>
      </w:r>
    </w:p>
    <w:p w14:paraId="10696ACA" w14:textId="77777777" w:rsidR="00C27A57" w:rsidRDefault="00C27A57" w:rsidP="00A04087">
      <w:pPr>
        <w:rPr>
          <w:rFonts w:cs="Arial"/>
          <w:szCs w:val="22"/>
        </w:rPr>
      </w:pPr>
    </w:p>
    <w:p w14:paraId="37327158" w14:textId="42DF8FCF" w:rsidR="00C27A57" w:rsidRPr="00C27A57" w:rsidRDefault="00C27A57" w:rsidP="000C72DD">
      <w:pPr>
        <w:rPr>
          <w:rFonts w:cs="Arial"/>
          <w:sz w:val="24"/>
        </w:rPr>
      </w:pPr>
      <w:r w:rsidRPr="00C27A57">
        <w:rPr>
          <w:rFonts w:cs="Arial"/>
          <w:sz w:val="24"/>
        </w:rPr>
        <w:t xml:space="preserve">A method of measuring success in construction is </w:t>
      </w:r>
      <w:proofErr w:type="gramStart"/>
      <w:r w:rsidRPr="00C27A57">
        <w:rPr>
          <w:rFonts w:cs="Arial"/>
          <w:sz w:val="24"/>
        </w:rPr>
        <w:t>through the use of</w:t>
      </w:r>
      <w:proofErr w:type="gramEnd"/>
      <w:r w:rsidRPr="00C27A57">
        <w:rPr>
          <w:rFonts w:cs="Arial"/>
          <w:sz w:val="24"/>
        </w:rPr>
        <w:t xml:space="preserve"> key performance indicators (KPIs)</w:t>
      </w:r>
      <w:r>
        <w:rPr>
          <w:rFonts w:cs="Arial"/>
          <w:sz w:val="24"/>
        </w:rPr>
        <w:t>.</w:t>
      </w:r>
    </w:p>
    <w:p w14:paraId="25330C05" w14:textId="77777777" w:rsidR="00C27A57" w:rsidRPr="00C27A57" w:rsidRDefault="00C27A57" w:rsidP="000C72DD">
      <w:pPr>
        <w:rPr>
          <w:rFonts w:cs="Arial"/>
          <w:sz w:val="24"/>
        </w:rPr>
      </w:pPr>
    </w:p>
    <w:p w14:paraId="3260E77F" w14:textId="159CCA40" w:rsidR="00C27A57" w:rsidRPr="00C27A57" w:rsidRDefault="00C27A57" w:rsidP="000C72DD">
      <w:pPr>
        <w:rPr>
          <w:rFonts w:cs="Arial"/>
          <w:sz w:val="24"/>
        </w:rPr>
      </w:pPr>
      <w:r w:rsidRPr="00C27A57">
        <w:rPr>
          <w:rFonts w:cs="Arial"/>
          <w:sz w:val="24"/>
        </w:rPr>
        <w:t>Compile a list of five KPIs that could be used to measure a project’s success.</w:t>
      </w:r>
    </w:p>
    <w:p w14:paraId="4A9DB825" w14:textId="77777777" w:rsidR="00C27A57" w:rsidRPr="00C27A57" w:rsidRDefault="00C27A57" w:rsidP="000C72DD">
      <w:pPr>
        <w:rPr>
          <w:rFonts w:cs="Arial"/>
          <w:sz w:val="24"/>
        </w:rPr>
      </w:pPr>
    </w:p>
    <w:p w14:paraId="1FAE4872" w14:textId="77777777" w:rsidR="00C27A57" w:rsidRPr="00C27A57" w:rsidRDefault="00C27A57" w:rsidP="00544FBE">
      <w:pPr>
        <w:rPr>
          <w:rFonts w:cs="Arial"/>
          <w:color w:val="FF0000"/>
          <w:sz w:val="24"/>
        </w:rPr>
      </w:pPr>
    </w:p>
    <w:p w14:paraId="7C1E118E" w14:textId="77777777" w:rsidR="00C27A57" w:rsidRPr="00C27A57" w:rsidRDefault="00C27A57" w:rsidP="00544FBE">
      <w:pPr>
        <w:rPr>
          <w:rFonts w:cs="Arial"/>
          <w:color w:val="FF0000"/>
          <w:sz w:val="24"/>
        </w:rPr>
      </w:pPr>
      <w:r w:rsidRPr="00C27A57">
        <w:rPr>
          <w:rFonts w:cs="Arial"/>
          <w:color w:val="FF0000"/>
          <w:sz w:val="24"/>
        </w:rPr>
        <w:t xml:space="preserve">Learners may provide a wide-ranging set of answers. As a hint, you could ask them to consider time, cost and quality metrics and ensure they cover all of these in their answers.  </w:t>
      </w:r>
    </w:p>
    <w:p w14:paraId="2894741E" w14:textId="77777777" w:rsidR="00C27A57" w:rsidRPr="00C27A57" w:rsidRDefault="00C27A57" w:rsidP="000C72DD">
      <w:pPr>
        <w:rPr>
          <w:rFonts w:cs="Arial"/>
          <w:sz w:val="24"/>
        </w:rPr>
      </w:pPr>
    </w:p>
    <w:p w14:paraId="62375C5E" w14:textId="77777777" w:rsidR="00C27A57" w:rsidRPr="00C27A57" w:rsidRDefault="00C27A57" w:rsidP="000C72DD">
      <w:pPr>
        <w:rPr>
          <w:rFonts w:cs="Arial"/>
          <w:sz w:val="24"/>
        </w:rPr>
      </w:pPr>
      <w:r w:rsidRPr="00C27A57">
        <w:rPr>
          <w:rFonts w:cs="Arial"/>
          <w:color w:val="FF0000"/>
          <w:sz w:val="24"/>
        </w:rPr>
        <w:t>Here are some options to discuss with learners.</w:t>
      </w:r>
    </w:p>
    <w:p w14:paraId="00DF6834" w14:textId="77777777" w:rsidR="00C27A57" w:rsidRPr="00C27A57" w:rsidRDefault="00C27A57" w:rsidP="000C72DD">
      <w:pPr>
        <w:rPr>
          <w:rFonts w:cs="Arial"/>
          <w:sz w:val="24"/>
        </w:rPr>
      </w:pPr>
    </w:p>
    <w:p w14:paraId="15AD5581" w14:textId="77777777" w:rsidR="00C27A57" w:rsidRPr="00C27A57" w:rsidRDefault="00C27A57" w:rsidP="000C72DD">
      <w:pPr>
        <w:rPr>
          <w:rFonts w:cs="Arial"/>
          <w:sz w:val="24"/>
        </w:rPr>
      </w:pPr>
    </w:p>
    <w:p w14:paraId="35B5FBB3" w14:textId="3E93A9B0" w:rsidR="00C27A57" w:rsidRPr="00C27A57" w:rsidRDefault="00C27A57" w:rsidP="000C72DD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1: </w:t>
      </w:r>
      <w:r w:rsidRPr="00C27A57">
        <w:rPr>
          <w:rFonts w:cs="Arial"/>
          <w:color w:val="FF0000"/>
          <w:sz w:val="24"/>
        </w:rPr>
        <w:t>Number of defects at handover.</w:t>
      </w:r>
    </w:p>
    <w:p w14:paraId="41E18A19" w14:textId="77777777" w:rsidR="00C27A57" w:rsidRPr="00C27A57" w:rsidRDefault="00C27A57" w:rsidP="000C72DD">
      <w:pPr>
        <w:rPr>
          <w:rFonts w:cs="Arial"/>
          <w:sz w:val="24"/>
        </w:rPr>
      </w:pPr>
    </w:p>
    <w:p w14:paraId="2185CC19" w14:textId="77777777" w:rsidR="00C27A57" w:rsidRPr="00C27A57" w:rsidRDefault="00C27A57" w:rsidP="000C72DD">
      <w:pPr>
        <w:rPr>
          <w:rFonts w:cs="Arial"/>
          <w:sz w:val="24"/>
        </w:rPr>
      </w:pPr>
    </w:p>
    <w:p w14:paraId="24F39095" w14:textId="047BADAA" w:rsidR="00C27A57" w:rsidRPr="00C27A57" w:rsidRDefault="00C27A57" w:rsidP="000C72DD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2: </w:t>
      </w:r>
      <w:r w:rsidRPr="00C27A57">
        <w:rPr>
          <w:rFonts w:cs="Arial"/>
          <w:color w:val="FF0000"/>
          <w:sz w:val="24"/>
        </w:rPr>
        <w:t>Completion on time.</w:t>
      </w:r>
    </w:p>
    <w:p w14:paraId="17C1F84D" w14:textId="77777777" w:rsidR="00C27A57" w:rsidRPr="00C27A57" w:rsidRDefault="00C27A57" w:rsidP="000C72DD">
      <w:pPr>
        <w:rPr>
          <w:rFonts w:cs="Arial"/>
          <w:sz w:val="24"/>
        </w:rPr>
      </w:pPr>
    </w:p>
    <w:p w14:paraId="2EFE7221" w14:textId="77777777" w:rsidR="00C27A57" w:rsidRPr="00C27A57" w:rsidRDefault="00C27A57" w:rsidP="000C72DD">
      <w:pPr>
        <w:rPr>
          <w:rFonts w:cs="Arial"/>
          <w:sz w:val="24"/>
        </w:rPr>
      </w:pPr>
    </w:p>
    <w:p w14:paraId="726D3932" w14:textId="075F5587" w:rsidR="00C27A57" w:rsidRPr="00C27A57" w:rsidRDefault="00C27A57" w:rsidP="00E1140F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3: </w:t>
      </w:r>
      <w:r w:rsidRPr="00C27A57">
        <w:rPr>
          <w:rFonts w:cs="Arial"/>
          <w:color w:val="FF0000"/>
          <w:sz w:val="24"/>
        </w:rPr>
        <w:t>Completion within the client’s budget.</w:t>
      </w:r>
    </w:p>
    <w:p w14:paraId="6F60CE51" w14:textId="77777777" w:rsidR="00C27A57" w:rsidRPr="00C27A57" w:rsidRDefault="00C27A57" w:rsidP="00E1140F">
      <w:pPr>
        <w:rPr>
          <w:rFonts w:cs="Arial"/>
          <w:sz w:val="24"/>
        </w:rPr>
      </w:pPr>
    </w:p>
    <w:p w14:paraId="633831DE" w14:textId="77777777" w:rsidR="00C27A57" w:rsidRPr="00C27A57" w:rsidRDefault="00C27A57" w:rsidP="000C72DD">
      <w:pPr>
        <w:rPr>
          <w:rFonts w:cs="Arial"/>
          <w:sz w:val="24"/>
        </w:rPr>
      </w:pPr>
    </w:p>
    <w:p w14:paraId="7DDDF17A" w14:textId="6FD7F50E" w:rsidR="00C27A57" w:rsidRPr="00C27A57" w:rsidRDefault="00C27A57" w:rsidP="00E1140F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4: </w:t>
      </w:r>
      <w:r w:rsidRPr="00C27A57">
        <w:rPr>
          <w:rFonts w:cs="Arial"/>
          <w:color w:val="FF0000"/>
          <w:sz w:val="24"/>
        </w:rPr>
        <w:t>Reduce days lost due to safety issues.</w:t>
      </w:r>
    </w:p>
    <w:p w14:paraId="4AE10F33" w14:textId="77777777" w:rsidR="00C27A57" w:rsidRPr="00C27A57" w:rsidRDefault="00C27A57" w:rsidP="00E1140F">
      <w:pPr>
        <w:rPr>
          <w:rFonts w:cs="Arial"/>
          <w:sz w:val="24"/>
        </w:rPr>
      </w:pPr>
    </w:p>
    <w:p w14:paraId="4685E1BC" w14:textId="77777777" w:rsidR="00C27A57" w:rsidRPr="00C27A57" w:rsidRDefault="00C27A57" w:rsidP="000C72DD">
      <w:pPr>
        <w:rPr>
          <w:rFonts w:cs="Arial"/>
          <w:sz w:val="24"/>
        </w:rPr>
      </w:pPr>
    </w:p>
    <w:p w14:paraId="1931D26D" w14:textId="77777777" w:rsidR="00C27A57" w:rsidRPr="00C27A57" w:rsidRDefault="00C27A57" w:rsidP="00E1140F">
      <w:pPr>
        <w:rPr>
          <w:rFonts w:cs="Arial"/>
          <w:sz w:val="24"/>
          <w:lang w:val="da-DK"/>
        </w:rPr>
      </w:pPr>
      <w:r w:rsidRPr="00C27A57">
        <w:rPr>
          <w:rFonts w:cs="Arial"/>
          <w:sz w:val="24"/>
          <w:lang w:val="da-DK"/>
        </w:rPr>
        <w:t xml:space="preserve">KPI 5: </w:t>
      </w:r>
      <w:r w:rsidRPr="00C27A57">
        <w:rPr>
          <w:rFonts w:cs="Arial"/>
          <w:color w:val="FF0000"/>
          <w:sz w:val="24"/>
        </w:rPr>
        <w:t>Cost variance (%).</w:t>
      </w:r>
    </w:p>
    <w:p w14:paraId="27624D02" w14:textId="77777777" w:rsidR="00C27A57" w:rsidRPr="00F45E24" w:rsidRDefault="00C27A57" w:rsidP="000C72DD">
      <w:pPr>
        <w:rPr>
          <w:rFonts w:cs="Arial"/>
          <w:szCs w:val="22"/>
          <w:lang w:val="da-DK"/>
        </w:rPr>
      </w:pPr>
    </w:p>
    <w:p w14:paraId="0130FC0E" w14:textId="77777777" w:rsidR="00C27A57" w:rsidRPr="00F45E24" w:rsidRDefault="00C27A57" w:rsidP="000C72DD">
      <w:pPr>
        <w:rPr>
          <w:rFonts w:cs="Arial"/>
          <w:szCs w:val="22"/>
          <w:lang w:val="da-DK"/>
        </w:rPr>
      </w:pPr>
    </w:p>
    <w:p w14:paraId="4F424CA6" w14:textId="77777777" w:rsidR="00C27A57" w:rsidRPr="00A153A8" w:rsidRDefault="00C27A57" w:rsidP="000C72DD">
      <w:pPr>
        <w:rPr>
          <w:rFonts w:cs="Arial"/>
          <w:color w:val="FF0000"/>
          <w:szCs w:val="22"/>
        </w:rPr>
      </w:pPr>
    </w:p>
    <w:p w14:paraId="3D83528C" w14:textId="77777777" w:rsidR="00C27A57" w:rsidRPr="00A153A8" w:rsidRDefault="00C27A57" w:rsidP="000C72DD">
      <w:pPr>
        <w:rPr>
          <w:rFonts w:cs="Arial"/>
          <w:color w:val="FF0000"/>
          <w:szCs w:val="22"/>
        </w:rPr>
      </w:pPr>
    </w:p>
    <w:p w14:paraId="7202ACC8" w14:textId="77777777" w:rsidR="00C27A57" w:rsidRPr="00A153A8" w:rsidRDefault="00C27A57" w:rsidP="00A04087">
      <w:pPr>
        <w:rPr>
          <w:rFonts w:cs="Arial"/>
          <w:color w:val="FF0000"/>
          <w:szCs w:val="22"/>
        </w:rPr>
      </w:pPr>
    </w:p>
    <w:p w14:paraId="6BAB7262" w14:textId="77777777" w:rsidR="00C27A57" w:rsidRDefault="00C27A57" w:rsidP="00A04087">
      <w:pPr>
        <w:rPr>
          <w:rFonts w:cs="Arial"/>
          <w:szCs w:val="22"/>
        </w:rPr>
      </w:pPr>
    </w:p>
    <w:p w14:paraId="2B501203" w14:textId="77777777" w:rsidR="00C27A57" w:rsidRDefault="00C27A57" w:rsidP="00A04087">
      <w:pPr>
        <w:rPr>
          <w:rFonts w:cs="Arial"/>
          <w:szCs w:val="22"/>
        </w:rPr>
      </w:pPr>
    </w:p>
    <w:p w14:paraId="39CFD309" w14:textId="77777777" w:rsidR="00C27A57" w:rsidRDefault="00C27A57" w:rsidP="00B660A8">
      <w:pPr>
        <w:rPr>
          <w:rFonts w:cs="Arial"/>
          <w:szCs w:val="22"/>
        </w:rPr>
      </w:pPr>
    </w:p>
    <w:p w14:paraId="3F6F37B8" w14:textId="77777777" w:rsidR="006E1028" w:rsidRDefault="006E1028" w:rsidP="00C27A57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C196C" w14:textId="77777777" w:rsidR="00E17247" w:rsidRDefault="00E17247">
      <w:pPr>
        <w:spacing w:before="0" w:after="0"/>
      </w:pPr>
      <w:r>
        <w:separator/>
      </w:r>
    </w:p>
  </w:endnote>
  <w:endnote w:type="continuationSeparator" w:id="0">
    <w:p w14:paraId="1F5F8D5C" w14:textId="77777777" w:rsidR="00E17247" w:rsidRDefault="00E172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7B84" w14:textId="77777777" w:rsidR="00A171AA" w:rsidRDefault="00A17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8D69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9C3B9C" wp14:editId="4CA7CB14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2673DFF" w14:textId="6932E63B" w:rsidR="009A2CD2" w:rsidRPr="006953AB" w:rsidRDefault="00A171AA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171A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DC24CF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C3B9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2673DFF" w14:textId="6932E63B" w:rsidR="009A2CD2" w:rsidRPr="006953AB" w:rsidRDefault="00A171AA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171AA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DC24CF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C269E53" wp14:editId="5094AAB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D267" w14:textId="77777777" w:rsidR="00A171AA" w:rsidRDefault="00A17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CFDB7" w14:textId="77777777" w:rsidR="00E17247" w:rsidRDefault="00E17247">
      <w:pPr>
        <w:spacing w:before="0" w:after="0"/>
      </w:pPr>
      <w:r>
        <w:separator/>
      </w:r>
    </w:p>
  </w:footnote>
  <w:footnote w:type="continuationSeparator" w:id="0">
    <w:p w14:paraId="174B6DB0" w14:textId="77777777" w:rsidR="00E17247" w:rsidRDefault="00E172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8C1F" w14:textId="77777777" w:rsidR="00A171AA" w:rsidRDefault="00A171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7274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0D46D08" wp14:editId="6067924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20798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06303B0" wp14:editId="719127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F3B31C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03BC" w14:textId="77777777" w:rsidR="00A171AA" w:rsidRDefault="00A171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687186">
    <w:abstractNumId w:val="4"/>
  </w:num>
  <w:num w:numId="2" w16cid:durableId="692878637">
    <w:abstractNumId w:val="14"/>
  </w:num>
  <w:num w:numId="3" w16cid:durableId="1589122342">
    <w:abstractNumId w:val="21"/>
  </w:num>
  <w:num w:numId="4" w16cid:durableId="1551040684">
    <w:abstractNumId w:val="16"/>
  </w:num>
  <w:num w:numId="5" w16cid:durableId="1292904554">
    <w:abstractNumId w:val="7"/>
  </w:num>
  <w:num w:numId="6" w16cid:durableId="1152913897">
    <w:abstractNumId w:val="15"/>
  </w:num>
  <w:num w:numId="7" w16cid:durableId="1483038304">
    <w:abstractNumId w:val="7"/>
  </w:num>
  <w:num w:numId="8" w16cid:durableId="2124421288">
    <w:abstractNumId w:val="1"/>
  </w:num>
  <w:num w:numId="9" w16cid:durableId="2087073826">
    <w:abstractNumId w:val="7"/>
    <w:lvlOverride w:ilvl="0">
      <w:startOverride w:val="1"/>
    </w:lvlOverride>
  </w:num>
  <w:num w:numId="10" w16cid:durableId="227805358">
    <w:abstractNumId w:val="17"/>
  </w:num>
  <w:num w:numId="11" w16cid:durableId="948322050">
    <w:abstractNumId w:val="13"/>
  </w:num>
  <w:num w:numId="12" w16cid:durableId="1531726921">
    <w:abstractNumId w:val="5"/>
  </w:num>
  <w:num w:numId="13" w16cid:durableId="495538361">
    <w:abstractNumId w:val="12"/>
  </w:num>
  <w:num w:numId="14" w16cid:durableId="795564771">
    <w:abstractNumId w:val="18"/>
  </w:num>
  <w:num w:numId="15" w16cid:durableId="1711831900">
    <w:abstractNumId w:val="10"/>
  </w:num>
  <w:num w:numId="16" w16cid:durableId="990250194">
    <w:abstractNumId w:val="6"/>
  </w:num>
  <w:num w:numId="17" w16cid:durableId="1603029791">
    <w:abstractNumId w:val="23"/>
  </w:num>
  <w:num w:numId="18" w16cid:durableId="933825655">
    <w:abstractNumId w:val="24"/>
  </w:num>
  <w:num w:numId="19" w16cid:durableId="1743913603">
    <w:abstractNumId w:val="3"/>
  </w:num>
  <w:num w:numId="20" w16cid:durableId="828597018">
    <w:abstractNumId w:val="2"/>
  </w:num>
  <w:num w:numId="21" w16cid:durableId="1154952629">
    <w:abstractNumId w:val="8"/>
  </w:num>
  <w:num w:numId="22" w16cid:durableId="486243107">
    <w:abstractNumId w:val="8"/>
    <w:lvlOverride w:ilvl="0">
      <w:startOverride w:val="1"/>
    </w:lvlOverride>
  </w:num>
  <w:num w:numId="23" w16cid:durableId="902523203">
    <w:abstractNumId w:val="22"/>
  </w:num>
  <w:num w:numId="24" w16cid:durableId="1616986065">
    <w:abstractNumId w:val="8"/>
    <w:lvlOverride w:ilvl="0">
      <w:startOverride w:val="1"/>
    </w:lvlOverride>
  </w:num>
  <w:num w:numId="25" w16cid:durableId="643192822">
    <w:abstractNumId w:val="8"/>
    <w:lvlOverride w:ilvl="0">
      <w:startOverride w:val="1"/>
    </w:lvlOverride>
  </w:num>
  <w:num w:numId="26" w16cid:durableId="813505">
    <w:abstractNumId w:val="9"/>
  </w:num>
  <w:num w:numId="27" w16cid:durableId="2119257856">
    <w:abstractNumId w:val="19"/>
  </w:num>
  <w:num w:numId="28" w16cid:durableId="1563057138">
    <w:abstractNumId w:val="8"/>
    <w:lvlOverride w:ilvl="0">
      <w:startOverride w:val="1"/>
    </w:lvlOverride>
  </w:num>
  <w:num w:numId="29" w16cid:durableId="2010671237">
    <w:abstractNumId w:val="20"/>
  </w:num>
  <w:num w:numId="30" w16cid:durableId="858391479">
    <w:abstractNumId w:val="8"/>
  </w:num>
  <w:num w:numId="31" w16cid:durableId="605967013">
    <w:abstractNumId w:val="8"/>
    <w:lvlOverride w:ilvl="0">
      <w:startOverride w:val="1"/>
    </w:lvlOverride>
  </w:num>
  <w:num w:numId="32" w16cid:durableId="863905202">
    <w:abstractNumId w:val="8"/>
    <w:lvlOverride w:ilvl="0">
      <w:startOverride w:val="1"/>
    </w:lvlOverride>
  </w:num>
  <w:num w:numId="33" w16cid:durableId="1609847648">
    <w:abstractNumId w:val="0"/>
  </w:num>
  <w:num w:numId="34" w16cid:durableId="13951606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5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E4FEA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45CC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171AA"/>
    <w:rsid w:val="00A2454C"/>
    <w:rsid w:val="00AE245C"/>
    <w:rsid w:val="00B054EC"/>
    <w:rsid w:val="00BE2446"/>
    <w:rsid w:val="00BE2C21"/>
    <w:rsid w:val="00BF7F8D"/>
    <w:rsid w:val="00C01D20"/>
    <w:rsid w:val="00C202BF"/>
    <w:rsid w:val="00C27A57"/>
    <w:rsid w:val="00C858D7"/>
    <w:rsid w:val="00D073BC"/>
    <w:rsid w:val="00D56B82"/>
    <w:rsid w:val="00DA2485"/>
    <w:rsid w:val="00DE29A8"/>
    <w:rsid w:val="00E17247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2C754"/>
  <w15:docId w15:val="{986C36FB-0565-4501-BD80-258619D1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171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664B2-0F79-49FB-B782-388377F8A6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DEF8B-3F80-4AE3-8021-E37D2DBE6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99943C-D7FC-4A48-8CE4-CA3CFD678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35</Words>
  <Characters>671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2025-11-17T23:14:00Z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